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3CE" w:rsidRDefault="00811319" w:rsidP="00F503CE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ОБРАЗЕЦ</w:t>
      </w:r>
    </w:p>
    <w:p w:rsidR="00811319" w:rsidRDefault="00811319" w:rsidP="00F503CE">
      <w:pPr>
        <w:pStyle w:val="a3"/>
        <w:spacing w:before="0" w:beforeAutospacing="0" w:after="0" w:afterAutospacing="0"/>
        <w:jc w:val="right"/>
      </w:pPr>
    </w:p>
    <w:p w:rsidR="00F503CE" w:rsidRPr="0052343D" w:rsidRDefault="00F503CE" w:rsidP="00F503CE">
      <w:pPr>
        <w:pStyle w:val="a3"/>
        <w:spacing w:before="0" w:beforeAutospacing="0" w:after="0" w:afterAutospacing="0"/>
        <w:jc w:val="center"/>
      </w:pPr>
      <w:r w:rsidRPr="0052343D">
        <w:rPr>
          <w:b/>
          <w:bCs/>
          <w:color w:val="000000"/>
        </w:rPr>
        <w:t>ПОЛОЖЕНИЕ </w:t>
      </w:r>
    </w:p>
    <w:p w:rsidR="00F503CE" w:rsidRPr="0052343D" w:rsidRDefault="00F503CE" w:rsidP="00F503CE">
      <w:pPr>
        <w:pStyle w:val="a3"/>
        <w:spacing w:before="0" w:beforeAutospacing="0" w:after="0" w:afterAutospacing="0"/>
        <w:jc w:val="center"/>
      </w:pPr>
      <w:r w:rsidRPr="0052343D">
        <w:rPr>
          <w:b/>
          <w:bCs/>
          <w:color w:val="000000"/>
        </w:rPr>
        <w:t>О ШКОЛЬНОМ ОЛИМПИАДНОM ЦЕНТРЕ </w:t>
      </w:r>
    </w:p>
    <w:p w:rsidR="00F503CE" w:rsidRPr="0052343D" w:rsidRDefault="00F503CE" w:rsidP="00F503CE">
      <w:pPr>
        <w:pStyle w:val="a3"/>
        <w:numPr>
          <w:ilvl w:val="0"/>
          <w:numId w:val="1"/>
        </w:numPr>
        <w:spacing w:before="120" w:beforeAutospacing="0" w:after="120" w:afterAutospacing="0"/>
        <w:ind w:left="3240"/>
        <w:textAlignment w:val="baseline"/>
        <w:rPr>
          <w:color w:val="000000"/>
        </w:rPr>
      </w:pPr>
      <w:r w:rsidRPr="0052343D">
        <w:rPr>
          <w:b/>
          <w:bCs/>
          <w:color w:val="000000"/>
        </w:rPr>
        <w:t>ОБЩИЕ ПОЛОЖЕНИЯ 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>1.1. Настоящее положение разработано на основе действующего законодательства Российской Федерации и регламентирует порядок создания и организации деятельности школьного олимпиадного центра (далее - ШОЦ) в систем</w:t>
      </w:r>
      <w:r w:rsidR="00811319" w:rsidRPr="0052343D">
        <w:rPr>
          <w:color w:val="000000"/>
        </w:rPr>
        <w:t>е образования Сосновоборского городского округа</w:t>
      </w:r>
      <w:r w:rsidRPr="0052343D">
        <w:rPr>
          <w:color w:val="000000"/>
        </w:rPr>
        <w:t xml:space="preserve"> Ленинградской области. 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>1.2. Свою деятельность ШОЦ осуществляет в соответствии с федеральными законами и иными нормативными правовыми актами Российской Федерации, Ленинградской области, органов местного самоуправления, осуществляющих управление в сфере образования, муниципальным планом развития олимпиадного движения в</w:t>
      </w:r>
      <w:r w:rsidR="00811319" w:rsidRPr="0052343D">
        <w:rPr>
          <w:color w:val="000000"/>
        </w:rPr>
        <w:t xml:space="preserve"> Сосновоборском городском округе</w:t>
      </w:r>
      <w:r w:rsidRPr="0052343D">
        <w:rPr>
          <w:color w:val="000000"/>
        </w:rPr>
        <w:t>, Уставом и годовым планом</w:t>
      </w:r>
      <w:r w:rsidR="00811319" w:rsidRPr="0052343D">
        <w:rPr>
          <w:color w:val="000000"/>
        </w:rPr>
        <w:t xml:space="preserve"> работы</w:t>
      </w:r>
      <w:r w:rsidRPr="0052343D">
        <w:rPr>
          <w:color w:val="000000"/>
        </w:rPr>
        <w:t xml:space="preserve"> общеобразовательной организации, на базе которой создан ШОЦ (далее – ОО), образовательными программами, реализуемыми ОО. 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>1.3. Положение о деятельности ШОЦ и функциональные обязанности сотрудников ШОЦ определяются локальными актами ОО.</w:t>
      </w:r>
    </w:p>
    <w:p w:rsidR="00F503CE" w:rsidRPr="0052343D" w:rsidRDefault="00F503CE" w:rsidP="00F503CE">
      <w:pPr>
        <w:pStyle w:val="a3"/>
        <w:numPr>
          <w:ilvl w:val="0"/>
          <w:numId w:val="2"/>
        </w:numPr>
        <w:spacing w:before="120" w:beforeAutospacing="0" w:after="120" w:afterAutospacing="0"/>
        <w:ind w:left="3240"/>
        <w:textAlignment w:val="baseline"/>
        <w:rPr>
          <w:color w:val="000000"/>
        </w:rPr>
      </w:pPr>
      <w:r w:rsidRPr="0052343D">
        <w:rPr>
          <w:b/>
          <w:bCs/>
          <w:color w:val="000000"/>
        </w:rPr>
        <w:t>Основные цели, задачи и функции ШОЦ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 xml:space="preserve">2.1. </w:t>
      </w:r>
      <w:r w:rsidRPr="0052343D">
        <w:rPr>
          <w:b/>
          <w:bCs/>
          <w:color w:val="000000"/>
        </w:rPr>
        <w:t>Основными целями</w:t>
      </w:r>
      <w:r w:rsidRPr="0052343D">
        <w:rPr>
          <w:color w:val="000000"/>
        </w:rPr>
        <w:t xml:space="preserve"> деятельности ШОЦ являются: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b/>
          <w:bCs/>
          <w:color w:val="000000"/>
        </w:rPr>
        <w:t xml:space="preserve">- </w:t>
      </w:r>
      <w:r w:rsidRPr="0052343D">
        <w:rPr>
          <w:color w:val="000000"/>
        </w:rPr>
        <w:t xml:space="preserve">создание в ОО эффективной системы подготовки обучающихся к участию во </w:t>
      </w:r>
      <w:proofErr w:type="spellStart"/>
      <w:r w:rsidRPr="0052343D">
        <w:rPr>
          <w:color w:val="000000"/>
        </w:rPr>
        <w:t>ВсОШ</w:t>
      </w:r>
      <w:proofErr w:type="spellEnd"/>
      <w:r w:rsidRPr="0052343D">
        <w:rPr>
          <w:color w:val="000000"/>
        </w:rPr>
        <w:t>;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 xml:space="preserve">- обеспечение результативности участия обучающихся ОО во всех этапах </w:t>
      </w:r>
      <w:proofErr w:type="spellStart"/>
      <w:r w:rsidRPr="0052343D">
        <w:rPr>
          <w:color w:val="000000"/>
        </w:rPr>
        <w:t>ВсОШ</w:t>
      </w:r>
      <w:proofErr w:type="spellEnd"/>
      <w:r w:rsidRPr="0052343D">
        <w:rPr>
          <w:color w:val="000000"/>
        </w:rPr>
        <w:t>.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>2.2</w:t>
      </w:r>
      <w:r w:rsidRPr="0052343D">
        <w:rPr>
          <w:b/>
          <w:bCs/>
          <w:color w:val="000000"/>
        </w:rPr>
        <w:t>. Основные задачи</w:t>
      </w:r>
      <w:r w:rsidRPr="0052343D">
        <w:rPr>
          <w:color w:val="000000"/>
        </w:rPr>
        <w:t xml:space="preserve"> ШОЦ: 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 xml:space="preserve">- создание в ОО условий для эффективной подготовки обучающихся к участию во </w:t>
      </w:r>
      <w:proofErr w:type="spellStart"/>
      <w:r w:rsidRPr="0052343D">
        <w:rPr>
          <w:color w:val="000000"/>
        </w:rPr>
        <w:t>ВсОШ</w:t>
      </w:r>
      <w:proofErr w:type="spellEnd"/>
      <w:r w:rsidRPr="0052343D">
        <w:rPr>
          <w:color w:val="000000"/>
        </w:rPr>
        <w:t>, в том числе:</w:t>
      </w:r>
    </w:p>
    <w:p w:rsidR="00F503CE" w:rsidRPr="0052343D" w:rsidRDefault="00F503CE" w:rsidP="00F503CE">
      <w:pPr>
        <w:pStyle w:val="a3"/>
        <w:numPr>
          <w:ilvl w:val="0"/>
          <w:numId w:val="3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 w:rsidRPr="0052343D">
        <w:rPr>
          <w:color w:val="000000"/>
        </w:rPr>
        <w:t xml:space="preserve">осуществление планирования деятельности на уровне ОО по организации подготовки обучающихся к участию во </w:t>
      </w:r>
      <w:proofErr w:type="spellStart"/>
      <w:r w:rsidRPr="0052343D">
        <w:rPr>
          <w:color w:val="000000"/>
        </w:rPr>
        <w:t>ВсОШ</w:t>
      </w:r>
      <w:proofErr w:type="spellEnd"/>
      <w:r w:rsidRPr="0052343D">
        <w:rPr>
          <w:color w:val="000000"/>
        </w:rPr>
        <w:t>;</w:t>
      </w:r>
    </w:p>
    <w:p w:rsidR="00F503CE" w:rsidRPr="0052343D" w:rsidRDefault="00F503CE" w:rsidP="00F503CE">
      <w:pPr>
        <w:pStyle w:val="a3"/>
        <w:numPr>
          <w:ilvl w:val="0"/>
          <w:numId w:val="3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 w:rsidRPr="0052343D">
        <w:rPr>
          <w:color w:val="000000"/>
        </w:rPr>
        <w:t>проведение информационно-разъяснительной работы среди педагогических работников, обучающихся, родителей (законных представителей)</w:t>
      </w:r>
      <w:r w:rsidRPr="0052343D">
        <w:rPr>
          <w:rFonts w:ascii="Calibri" w:hAnsi="Calibri" w:cs="Calibri"/>
          <w:color w:val="000000"/>
        </w:rPr>
        <w:t xml:space="preserve"> </w:t>
      </w:r>
      <w:r w:rsidRPr="0052343D">
        <w:rPr>
          <w:color w:val="000000"/>
        </w:rPr>
        <w:t xml:space="preserve">о </w:t>
      </w:r>
      <w:proofErr w:type="spellStart"/>
      <w:r w:rsidRPr="0052343D">
        <w:rPr>
          <w:color w:val="000000"/>
        </w:rPr>
        <w:t>ВсОШ</w:t>
      </w:r>
      <w:proofErr w:type="spellEnd"/>
      <w:r w:rsidRPr="0052343D">
        <w:rPr>
          <w:color w:val="000000"/>
        </w:rPr>
        <w:t xml:space="preserve">, как наиболее эффективной форме выявления и развития одаренных детей, о предоставляемых победителям и призерам заключительного этапа </w:t>
      </w:r>
      <w:proofErr w:type="spellStart"/>
      <w:r w:rsidRPr="0052343D">
        <w:rPr>
          <w:color w:val="000000"/>
        </w:rPr>
        <w:t>ВсОШ</w:t>
      </w:r>
      <w:proofErr w:type="spellEnd"/>
      <w:r w:rsidRPr="0052343D">
        <w:rPr>
          <w:color w:val="000000"/>
        </w:rPr>
        <w:t xml:space="preserve"> льготах при поступлении на обучение в вуз;</w:t>
      </w:r>
    </w:p>
    <w:p w:rsidR="00F503CE" w:rsidRPr="0052343D" w:rsidRDefault="00F503CE" w:rsidP="00F503CE">
      <w:pPr>
        <w:pStyle w:val="a3"/>
        <w:numPr>
          <w:ilvl w:val="0"/>
          <w:numId w:val="3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 w:rsidRPr="0052343D">
        <w:rPr>
          <w:color w:val="000000"/>
        </w:rPr>
        <w:t>организация олимпиадной подготовки на базе ОО с привлечением кадрового ресурса «своей» ОО;</w:t>
      </w:r>
    </w:p>
    <w:p w:rsidR="00F503CE" w:rsidRPr="0052343D" w:rsidRDefault="00F503CE" w:rsidP="00F503CE">
      <w:pPr>
        <w:pStyle w:val="a3"/>
        <w:numPr>
          <w:ilvl w:val="0"/>
          <w:numId w:val="3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 w:rsidRPr="0052343D">
        <w:rPr>
          <w:color w:val="000000"/>
        </w:rPr>
        <w:t xml:space="preserve">организация взаимодействия с </w:t>
      </w:r>
      <w:r w:rsidR="00811319" w:rsidRPr="0052343D">
        <w:rPr>
          <w:color w:val="000000"/>
        </w:rPr>
        <w:t>муниципальным олимпиадным центром (МОЦ) Сосновоборского городского округа</w:t>
      </w:r>
      <w:r w:rsidRPr="0052343D">
        <w:rPr>
          <w:color w:val="000000"/>
        </w:rPr>
        <w:t xml:space="preserve"> в целях обеспечения участия обучающихся ОО в мероприятиях центра</w:t>
      </w:r>
      <w:r w:rsidR="00811319" w:rsidRPr="0052343D">
        <w:rPr>
          <w:color w:val="000000"/>
        </w:rPr>
        <w:t xml:space="preserve"> (МОЦ)</w:t>
      </w:r>
      <w:r w:rsidRPr="0052343D">
        <w:rPr>
          <w:color w:val="000000"/>
        </w:rPr>
        <w:t>, направленных на олимпиадную подготовку;</w:t>
      </w:r>
    </w:p>
    <w:p w:rsidR="00F503CE" w:rsidRPr="0052343D" w:rsidRDefault="00F503CE" w:rsidP="00F503CE">
      <w:pPr>
        <w:pStyle w:val="a3"/>
        <w:numPr>
          <w:ilvl w:val="0"/>
          <w:numId w:val="3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 w:rsidRPr="0052343D">
        <w:rPr>
          <w:color w:val="000000"/>
        </w:rPr>
        <w:t xml:space="preserve">привлечение дополнительных ресурсов (кадровых, образовательных, финансовых, информационных) для организации олимпиадной подготовки, в том числе ресурса </w:t>
      </w:r>
      <w:proofErr w:type="spellStart"/>
      <w:r w:rsidRPr="0052343D">
        <w:rPr>
          <w:color w:val="000000"/>
        </w:rPr>
        <w:t>Медиацентра</w:t>
      </w:r>
      <w:proofErr w:type="spellEnd"/>
      <w:r w:rsidRPr="0052343D">
        <w:rPr>
          <w:color w:val="000000"/>
        </w:rPr>
        <w:t xml:space="preserve"> – удаленной площадки ГБУ ДО Центр «Интеллект», «базовых школ», создаваемых в муниципальной системе образования, дополнительных образовательных программ ГБУ ДО Центр «Интеллект», всероссийских образовательных центров, осуществляющих подготовку к участию во </w:t>
      </w:r>
      <w:proofErr w:type="spellStart"/>
      <w:r w:rsidRPr="0052343D">
        <w:rPr>
          <w:color w:val="000000"/>
        </w:rPr>
        <w:t>ВсОШ</w:t>
      </w:r>
      <w:proofErr w:type="spellEnd"/>
      <w:r w:rsidRPr="0052343D">
        <w:rPr>
          <w:color w:val="000000"/>
        </w:rPr>
        <w:t>.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 xml:space="preserve">2.3. Для выполнения возложенных задач ШОЦ осуществляет следующие </w:t>
      </w:r>
      <w:r w:rsidRPr="0052343D">
        <w:rPr>
          <w:b/>
          <w:bCs/>
          <w:color w:val="000000"/>
        </w:rPr>
        <w:t>функции: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 xml:space="preserve">- организует взаимодействие с </w:t>
      </w:r>
      <w:r w:rsidR="00811319" w:rsidRPr="0052343D">
        <w:rPr>
          <w:color w:val="000000"/>
        </w:rPr>
        <w:t>МОЦ</w:t>
      </w:r>
      <w:r w:rsidRPr="0052343D">
        <w:rPr>
          <w:color w:val="000000"/>
        </w:rPr>
        <w:t xml:space="preserve"> по всем вопросам организации работы с одаренными детьми и олимпиадной подготовки; 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lastRenderedPageBreak/>
        <w:t xml:space="preserve">- координирует деятельность педагогических работников ОО, занимающихся подготовкой к </w:t>
      </w:r>
      <w:proofErr w:type="spellStart"/>
      <w:r w:rsidRPr="0052343D">
        <w:rPr>
          <w:color w:val="000000"/>
        </w:rPr>
        <w:t>ВсОШ</w:t>
      </w:r>
      <w:proofErr w:type="spellEnd"/>
      <w:r w:rsidRPr="0052343D">
        <w:rPr>
          <w:color w:val="000000"/>
        </w:rPr>
        <w:t>, руководителей предметных кружков в целях повышения эффективности олимпиадной подготовки;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 xml:space="preserve">- осуществляет информирование обучающихся, педагогов, родителей (законных представителей) о деятельности ШОЦ, МОЦ, РОЦ по выявлению, развитию и сопровождению одаренных детей, принимаемых на школьном, муниципальном и региональном этапах мерах по подготовке обучающихся к участию во </w:t>
      </w:r>
      <w:proofErr w:type="spellStart"/>
      <w:r w:rsidRPr="0052343D">
        <w:rPr>
          <w:color w:val="000000"/>
        </w:rPr>
        <w:t>ВсОШ</w:t>
      </w:r>
      <w:proofErr w:type="spellEnd"/>
      <w:r w:rsidRPr="0052343D">
        <w:rPr>
          <w:color w:val="000000"/>
        </w:rPr>
        <w:t>;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 xml:space="preserve">- формирует заявки для </w:t>
      </w:r>
      <w:r w:rsidR="00811319" w:rsidRPr="0052343D">
        <w:rPr>
          <w:color w:val="000000"/>
        </w:rPr>
        <w:t>МОЦ</w:t>
      </w:r>
      <w:r w:rsidRPr="0052343D">
        <w:rPr>
          <w:color w:val="000000"/>
        </w:rPr>
        <w:t xml:space="preserve"> о включении наиболее мотивированных обучающихся ОО в состав муниципальной заявки для олимпиадной подготовки на базе РОЦ; 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>- «ведет» реестр мотивированных и перспективных обучающихся ОО, 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 xml:space="preserve">- организует на уровне ОО индивидуальное сопровождение наиболее мотивированных на эффективное участие во </w:t>
      </w:r>
      <w:proofErr w:type="spellStart"/>
      <w:r w:rsidRPr="0052343D">
        <w:rPr>
          <w:color w:val="000000"/>
        </w:rPr>
        <w:t>ВсОШ</w:t>
      </w:r>
      <w:proofErr w:type="spellEnd"/>
      <w:r w:rsidRPr="0052343D">
        <w:rPr>
          <w:color w:val="000000"/>
        </w:rPr>
        <w:t xml:space="preserve"> обучающихся, обучающихся - участников образовательных программ ГБУ ДО Центр «Интеллект», а именно: </w:t>
      </w:r>
    </w:p>
    <w:p w:rsidR="00F503CE" w:rsidRPr="0052343D" w:rsidRDefault="00F503CE" w:rsidP="00F503CE">
      <w:pPr>
        <w:pStyle w:val="a3"/>
        <w:numPr>
          <w:ilvl w:val="0"/>
          <w:numId w:val="4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 w:rsidRPr="0052343D">
        <w:rPr>
          <w:color w:val="000000"/>
        </w:rPr>
        <w:t>организует для них индивидуальный образовательный маршрут в рамках образовательной программы ОО;</w:t>
      </w:r>
    </w:p>
    <w:p w:rsidR="00F503CE" w:rsidRPr="0052343D" w:rsidRDefault="00F503CE" w:rsidP="00F503CE">
      <w:pPr>
        <w:pStyle w:val="a3"/>
        <w:numPr>
          <w:ilvl w:val="0"/>
          <w:numId w:val="4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 w:rsidRPr="0052343D">
        <w:rPr>
          <w:color w:val="000000"/>
        </w:rPr>
        <w:t>в период между занятиями в Центре «Интеллект» организует контроль за выполнением обучающимися домашних заданий, организует взаимодействие школьного учителя по определенному предмету с олимпиадным тренером на муниципальном уровне и уровне Центра «Интеллект»; 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 xml:space="preserve">- организует участие обучающихся ОО в школьном и муниципальном этапах </w:t>
      </w:r>
      <w:proofErr w:type="spellStart"/>
      <w:r w:rsidRPr="0052343D">
        <w:rPr>
          <w:color w:val="000000"/>
        </w:rPr>
        <w:t>ВсОШ</w:t>
      </w:r>
      <w:proofErr w:type="spellEnd"/>
      <w:r w:rsidRPr="0052343D">
        <w:rPr>
          <w:color w:val="000000"/>
        </w:rPr>
        <w:t>;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 xml:space="preserve">- организует участие обучающихся ОО в реализации дополнительных дистанционных образовательных программ олимпиадной подготовки на базе </w:t>
      </w:r>
      <w:proofErr w:type="spellStart"/>
      <w:r w:rsidRPr="0052343D">
        <w:rPr>
          <w:color w:val="000000"/>
        </w:rPr>
        <w:t>Медиацентров</w:t>
      </w:r>
      <w:proofErr w:type="spellEnd"/>
      <w:r w:rsidRPr="0052343D">
        <w:rPr>
          <w:color w:val="000000"/>
        </w:rPr>
        <w:t>, программ Заочной математической школы ГБУ ДО Центр «Интеллект»;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>- осуществляет контроль за посещаемостью обучающимися ОО занятий олимпиадной подготовки на муниципальном, региональном уровнях в дистанционном и очном форматах;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>- контролирует регистрацию участников олимпиадной подготовки в Навигаторе 47;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 xml:space="preserve">- осуществляет контроль за участием всех участников олимпиадной подготовки во всех этапах </w:t>
      </w:r>
      <w:proofErr w:type="spellStart"/>
      <w:r w:rsidRPr="0052343D">
        <w:rPr>
          <w:color w:val="000000"/>
        </w:rPr>
        <w:t>ВсОШ</w:t>
      </w:r>
      <w:proofErr w:type="spellEnd"/>
      <w:r w:rsidRPr="0052343D">
        <w:rPr>
          <w:color w:val="000000"/>
        </w:rPr>
        <w:t>;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 xml:space="preserve">- формирует реестр олимпиадных тренеров из числа педагогических работников ОО, подготовивших победителей и призеров муниципального и регионального этапов </w:t>
      </w:r>
      <w:proofErr w:type="spellStart"/>
      <w:r w:rsidRPr="0052343D">
        <w:rPr>
          <w:color w:val="000000"/>
        </w:rPr>
        <w:t>ВсОШ</w:t>
      </w:r>
      <w:proofErr w:type="spellEnd"/>
      <w:r w:rsidRPr="0052343D">
        <w:rPr>
          <w:color w:val="000000"/>
        </w:rPr>
        <w:t>;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 xml:space="preserve">- организует сетевое взаимодействие учителей - наставников олимпиадной подготовки с тренерами муниципальных и региональных олимпиадных команд, преподавателей </w:t>
      </w:r>
      <w:proofErr w:type="spellStart"/>
      <w:r w:rsidRPr="0052343D">
        <w:rPr>
          <w:color w:val="000000"/>
        </w:rPr>
        <w:t>Медиацентров</w:t>
      </w:r>
      <w:proofErr w:type="spellEnd"/>
      <w:r w:rsidRPr="0052343D">
        <w:rPr>
          <w:color w:val="000000"/>
        </w:rPr>
        <w:t xml:space="preserve"> с целью обмена опытом;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 xml:space="preserve">- организует участие школьных учителей - наставников в реализации образовательных программ олимпиадной подготовки в </w:t>
      </w:r>
      <w:proofErr w:type="spellStart"/>
      <w:r w:rsidRPr="0052343D">
        <w:rPr>
          <w:color w:val="000000"/>
        </w:rPr>
        <w:t>Медиацентрах</w:t>
      </w:r>
      <w:proofErr w:type="spellEnd"/>
      <w:r w:rsidRPr="0052343D">
        <w:rPr>
          <w:color w:val="000000"/>
        </w:rPr>
        <w:t xml:space="preserve"> в качестве слушателей;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 xml:space="preserve">- организует участие учителей - олимпиадных тренеров в методических семинарах по проблемам работы с одаренными детьми и олимпиадной подготовке, проводимых </w:t>
      </w:r>
      <w:r w:rsidR="00811319" w:rsidRPr="0052343D">
        <w:rPr>
          <w:color w:val="000000"/>
        </w:rPr>
        <w:t>МОЦ</w:t>
      </w:r>
      <w:r w:rsidRPr="0052343D">
        <w:rPr>
          <w:color w:val="000000"/>
        </w:rPr>
        <w:t xml:space="preserve"> и РОЦ; 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 xml:space="preserve">- организует участие обучающихся в школьном этапе </w:t>
      </w:r>
      <w:proofErr w:type="spellStart"/>
      <w:r w:rsidRPr="0052343D">
        <w:rPr>
          <w:color w:val="000000"/>
        </w:rPr>
        <w:t>ВсОШ</w:t>
      </w:r>
      <w:proofErr w:type="spellEnd"/>
      <w:r w:rsidRPr="0052343D">
        <w:rPr>
          <w:color w:val="000000"/>
        </w:rPr>
        <w:t xml:space="preserve"> на платформе «</w:t>
      </w:r>
      <w:proofErr w:type="spellStart"/>
      <w:r w:rsidRPr="0052343D">
        <w:rPr>
          <w:color w:val="000000"/>
        </w:rPr>
        <w:t>Сириус.Курсы</w:t>
      </w:r>
      <w:proofErr w:type="spellEnd"/>
      <w:r w:rsidRPr="0052343D">
        <w:rPr>
          <w:color w:val="000000"/>
        </w:rPr>
        <w:t>»;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 xml:space="preserve">- организует проведение торжественных мероприятий по награждению победителей и призеров </w:t>
      </w:r>
      <w:proofErr w:type="spellStart"/>
      <w:r w:rsidRPr="0052343D">
        <w:rPr>
          <w:color w:val="000000"/>
        </w:rPr>
        <w:t>ВсОШ</w:t>
      </w:r>
      <w:proofErr w:type="spellEnd"/>
      <w:r w:rsidRPr="0052343D">
        <w:rPr>
          <w:color w:val="000000"/>
        </w:rPr>
        <w:t xml:space="preserve"> и их учителей-наставников;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 xml:space="preserve">- обеспечивает информационно-аналитическое сопровождение системы олимпиадной подготовки в ОО: наполнение и регулярное ведение сайта ОО, оформление стендов, издание сборников, буклетов, «доски почета» победителей и призеров </w:t>
      </w:r>
      <w:proofErr w:type="spellStart"/>
      <w:r w:rsidRPr="0052343D">
        <w:rPr>
          <w:color w:val="000000"/>
        </w:rPr>
        <w:t>ВсОШ</w:t>
      </w:r>
      <w:proofErr w:type="spellEnd"/>
      <w:r w:rsidRPr="0052343D">
        <w:rPr>
          <w:color w:val="000000"/>
        </w:rPr>
        <w:t>.</w:t>
      </w:r>
    </w:p>
    <w:p w:rsidR="00F503CE" w:rsidRPr="0052343D" w:rsidRDefault="00F503CE" w:rsidP="00F503CE">
      <w:pPr>
        <w:pStyle w:val="a3"/>
        <w:numPr>
          <w:ilvl w:val="0"/>
          <w:numId w:val="5"/>
        </w:numPr>
        <w:spacing w:before="120" w:beforeAutospacing="0" w:after="120" w:afterAutospacing="0"/>
        <w:ind w:left="3240"/>
        <w:textAlignment w:val="baseline"/>
        <w:rPr>
          <w:color w:val="000000"/>
        </w:rPr>
      </w:pPr>
      <w:r w:rsidRPr="0052343D">
        <w:rPr>
          <w:b/>
          <w:bCs/>
          <w:color w:val="000000"/>
        </w:rPr>
        <w:t>Управление ШОЦ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>3.1. Управление деятельностью ШОЦ осуществляется админ</w:t>
      </w:r>
      <w:r w:rsidR="00811319" w:rsidRPr="0052343D">
        <w:rPr>
          <w:color w:val="000000"/>
        </w:rPr>
        <w:t>истрацией ОО и МОЦ Сосновоборского городского округа</w:t>
      </w:r>
      <w:r w:rsidRPr="0052343D">
        <w:rPr>
          <w:color w:val="000000"/>
        </w:rPr>
        <w:t>.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lastRenderedPageBreak/>
        <w:t xml:space="preserve">3.2. О своей деятельности ШОЦ информирует администрацию ОО и </w:t>
      </w:r>
      <w:r w:rsidR="00811319" w:rsidRPr="0052343D">
        <w:rPr>
          <w:color w:val="000000"/>
        </w:rPr>
        <w:t>МОЦ Сосновоборского городского округа.</w:t>
      </w:r>
    </w:p>
    <w:p w:rsidR="00F503CE" w:rsidRPr="0052343D" w:rsidRDefault="00F503CE" w:rsidP="00F503CE">
      <w:pPr>
        <w:pStyle w:val="a3"/>
        <w:numPr>
          <w:ilvl w:val="0"/>
          <w:numId w:val="6"/>
        </w:numPr>
        <w:spacing w:before="120" w:beforeAutospacing="0" w:after="120" w:afterAutospacing="0"/>
        <w:ind w:left="3240"/>
        <w:textAlignment w:val="baseline"/>
        <w:rPr>
          <w:color w:val="000000"/>
        </w:rPr>
      </w:pPr>
      <w:r w:rsidRPr="0052343D">
        <w:rPr>
          <w:b/>
          <w:bCs/>
          <w:color w:val="000000"/>
        </w:rPr>
        <w:t>Финансирование ШОЦ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>Финансирование ШОЦ осуществляется за счет: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>– бюджетных средств ОО;</w:t>
      </w:r>
    </w:p>
    <w:p w:rsidR="00F503CE" w:rsidRPr="0052343D" w:rsidRDefault="00F503CE" w:rsidP="00F503CE">
      <w:pPr>
        <w:pStyle w:val="a3"/>
        <w:spacing w:before="0" w:beforeAutospacing="0" w:after="0" w:afterAutospacing="0"/>
        <w:ind w:firstLine="709"/>
        <w:jc w:val="both"/>
      </w:pPr>
      <w:r w:rsidRPr="0052343D">
        <w:rPr>
          <w:color w:val="000000"/>
        </w:rPr>
        <w:t>– других источников, предусмотренных законодательством Российской Федерации.</w:t>
      </w:r>
    </w:p>
    <w:p w:rsidR="008F300C" w:rsidRPr="0052343D" w:rsidRDefault="008F300C">
      <w:pPr>
        <w:rPr>
          <w:sz w:val="24"/>
          <w:szCs w:val="24"/>
        </w:rPr>
      </w:pPr>
      <w:bookmarkStart w:id="0" w:name="_GoBack"/>
      <w:bookmarkEnd w:id="0"/>
    </w:p>
    <w:sectPr w:rsidR="008F300C" w:rsidRPr="00523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04094"/>
    <w:multiLevelType w:val="multilevel"/>
    <w:tmpl w:val="6942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2239E"/>
    <w:multiLevelType w:val="multilevel"/>
    <w:tmpl w:val="164A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C5633"/>
    <w:multiLevelType w:val="hybridMultilevel"/>
    <w:tmpl w:val="631817C0"/>
    <w:lvl w:ilvl="0" w:tplc="A3CC683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5E414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E05C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D20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FA14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7A3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1AD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C3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4EC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1E4E6B"/>
    <w:multiLevelType w:val="hybridMultilevel"/>
    <w:tmpl w:val="2BCEFB92"/>
    <w:lvl w:ilvl="0" w:tplc="C8505A6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EA001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1EE0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209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8CE1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729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366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D2AE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EC6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040B6A"/>
    <w:multiLevelType w:val="multilevel"/>
    <w:tmpl w:val="3FF8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D5388"/>
    <w:multiLevelType w:val="hybridMultilevel"/>
    <w:tmpl w:val="99084350"/>
    <w:lvl w:ilvl="0" w:tplc="CCAC73A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9F0DA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7C3F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949D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0FB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EE3A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527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8BE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C6C3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upperRoman"/>
        <w:lvlText w:val="%1."/>
        <w:lvlJc w:val="right"/>
      </w:lvl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BE"/>
    <w:rsid w:val="004D17BE"/>
    <w:rsid w:val="0052343D"/>
    <w:rsid w:val="00811319"/>
    <w:rsid w:val="008F300C"/>
    <w:rsid w:val="00F5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9F7D6-AEE1-4CC3-AFD8-C4E787F1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2025-12-02T06:03:00Z</dcterms:created>
  <dcterms:modified xsi:type="dcterms:W3CDTF">2025-12-02T07:25:00Z</dcterms:modified>
</cp:coreProperties>
</file>